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湖南东北部万古-黄金洞金矿区流体包裹体地球化学数据（2020）</w:t>
      </w:r>
    </w:p>
    <w:p>
      <w:r>
        <w:rPr>
          <w:sz w:val="22"/>
        </w:rPr>
        <w:t>英文标题：Geochemical data of fluid inclusions in the Wanggu Huangjindong gold deposit, Northeastern Hunan Province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流体包裹体显微测温分析是在加拿大里贾纳大学（University of Regina）地质系地质流体实验室进行，研究采用英国产Linkam THMS 600型地质用冷-热台，并与Olympus BX 51显微镜相连。测试前，使用合成的CO2-H2O(CO2融化温度为–56.6°C) and H2O (冰点温度为0 °C，超临界温度为374.1°C)流体包裹体对冷热台进行校正。测温时，使用的温度范围为-180 – 400 °C，冰点温度(Tm-ice)、CO2相融化温度(Tm-CO2)、CO2水合物融化温度(Tm-Cl)，及CO2相均一温度(Th-CO2)的测试精度为± 0.2 °C，流体包裹体均一温度(Th)的测试精度为± 2 °C。</w:t>
        <w:br/>
        <w:t>根据包裹体显微测温数据，采用软件“FLUIDS”计算流体包裹体的等容线(Bakker, 2003)。将水溶液流体包裹体看作为H2O-NaCl体系，并使用“BULK”软件，根据均一温度和盐度计算流体密度（根据Bodnar 等, 1993的经验状态方程）。然后根据Bodnar and Vityk, (1994)的经验状态方程，使用“BISOC”软件来计算等容线。对于含CO2流体包裹体，将其视作H2O-NaCl-CO2体系，使用“Flincor”软件(Bowers and Helgeson, 1983)和Brown and Lamb (1989)的等式来计算流体包裹体的成分和温压条件。</w:t>
        <w:br/>
        <w:t>激光拉曼测试是在加拿大里贾纳大学（University of Regina）地质系地质流体实验室进行，使用的仪器为英国产的RM2000 Renishaw型激光拉曼光谱仪，用于分析单个流体包裹体中的气体和流体的成分。使用Ar原子激光器，波长514nm，物镜放大倍数为50倍，使用的光栅为1800 gr/mm。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流体包裹体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湖南省平江县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邓腾. 湖南东北部万古-黄金洞金矿区流体包裹体地球化学数据（2020）. 时空三极环境大数据平台, DOI:10.1016/j.oregeorev.2020.103586, CSTR:, </w:t>
      </w:r>
      <w:r>
        <w:t>2021</w:t>
      </w:r>
      <w:r>
        <w:t>.[</w:t>
      </w:r>
      <w:r>
        <w:t xml:space="preserve">DENG   Teng. Geochemical data of fluid inclusions in the Wanggu Huangjindong gold deposit, Northeastern Hunan Province (2020). A Big Earth Data Platform for Three Poles, DOI:10.1016/j.oregeorev.2020.103586,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T., Xu, D., Chi, G., Wang, Z., Chen, G., Zhou, Y., ... &amp; Yu, D. (2020). Caledonian (Early Paleozoic) veins overprinted by Yanshanian (Late Mesozoic) gold mineralization in the Jiangnan Orogen: A case study on gold deposits in northeastern Hunan, South China. Ore Geology Reviews, 124, 103586.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邓腾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dengteng2015@ecut.edu.cn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