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中国地区被动微波SSM/I亮度温度数据集（1987-2007）</w:t>
      </w:r>
    </w:p>
    <w:p>
      <w:r>
        <w:rPr>
          <w:sz w:val="22"/>
        </w:rPr>
        <w:t>英文标题：Passive microwave SSM/I brightness temperature dataset for China (1987-2007)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本数据集中包括:使用美国国防气象卫星计划(DMSP)卫星所携带的星载微波辐射计SSM/I的微波亮度温度。包含1987年-2007年的19H，19V，22V，37H，37V，85H，85V七个通道的每日两次（升轨&amp;降轨）亮度温度。</w:t>
        <w:br/>
        <w:t>专用微波成像仪（Special Sensor Microwave/Image，SSM/I）由美国休斯公司研制，于1987年首次由美国国防气象卫星计划（DMSP）中的Block 5D-/F8卫星载入空间执行探测使命。从1987年DMSP升空到1997年TRMM升空的10年时间内，SSM/I一直是世界上最先进、空间分辨率最高的星载被动微波遥感探测仪器。DMSP卫星为近极地圆形太阳同步轨道，卫星高度约833 km，轨道面倾角98.8°，轨道周期102.2 min，地方时6时左右通过赤道，24h覆盖一次全球。SSM/I由设置在4个频率处的7个通道组成，中心频率分别为19.35、22.24、37.05和85.50 GHz。其仪器实际上是由7个相互独立的全功率型、平衡混频、超外差式接收的被动微波辐射计系统构成，可以同时测量来自地球和大气系统的微波辐射。除22.24 GHz频率外，其它频率均同时具有水平和垂直两种极化状态。</w:t>
        <w:br/>
        <w:t>SSM/I若干特征值</w:t>
        <w:br/>
        <w:t>通道</w:t>
        <w:tab/>
        <w:t>频率</w:t>
        <w:br/>
        <w:t>（GHz）</w:t>
        <w:tab/>
        <w:t>极化方式（V/H）</w:t>
        <w:tab/>
        <w:t>空间分辨率</w:t>
        <w:br/>
        <w:t>（km×km）</w:t>
        <w:tab/>
        <w:t>足迹大小</w:t>
        <w:br/>
        <w:t>（km）</w:t>
        <w:br/>
        <w:t>19V</w:t>
        <w:tab/>
        <w:t>19.35</w:t>
        <w:tab/>
        <w:t>V</w:t>
        <w:tab/>
        <w:t>25×25</w:t>
        <w:tab/>
        <w:t>56</w:t>
        <w:br/>
        <w:t>19H</w:t>
        <w:tab/>
        <w:t>19.35</w:t>
        <w:tab/>
        <w:t>H</w:t>
        <w:tab/>
        <w:t>25×25</w:t>
        <w:tab/>
        <w:t>56</w:t>
        <w:br/>
        <w:t>22V</w:t>
        <w:tab/>
        <w:t>22.24</w:t>
        <w:tab/>
        <w:t>V</w:t>
        <w:tab/>
        <w:t>25×25</w:t>
        <w:tab/>
        <w:t>45</w:t>
        <w:br/>
        <w:t>37V</w:t>
        <w:tab/>
        <w:t>37.05</w:t>
        <w:tab/>
        <w:t>V</w:t>
        <w:tab/>
        <w:t>25×25</w:t>
        <w:tab/>
        <w:t>33</w:t>
        <w:br/>
        <w:t>37H</w:t>
        <w:tab/>
        <w:t>37.05</w:t>
        <w:tab/>
        <w:t>H</w:t>
        <w:tab/>
        <w:t>25×25</w:t>
        <w:tab/>
        <w:t>33</w:t>
        <w:br/>
        <w:t>85V</w:t>
        <w:tab/>
        <w:t>85.50</w:t>
        <w:tab/>
        <w:t>V</w:t>
        <w:tab/>
        <w:t>12.5×12.5</w:t>
        <w:tab/>
        <w:t>14</w:t>
        <w:br/>
        <w:t>85H</w:t>
        <w:tab/>
        <w:t>85.50</w:t>
        <w:tab/>
        <w:t>H</w:t>
        <w:tab/>
        <w:t>12.5×12.5</w:t>
        <w:tab/>
        <w:t>14</w:t>
        <w:br/>
        <w:t>1、文件格式和命名：</w:t>
        <w:br/>
        <w:t>每组数据均由遥感数据文件，.JPG图像文件和.met辅助信息文件，以及.TIM时间信息文件和相应的.met时间信息辅助文件构成。</w:t>
        <w:br/>
        <w:t>SSMI_Grid_China目录下的每组数据文件名及命名规则如下：</w:t>
        <w:br/>
        <w:t xml:space="preserve"> </w:t>
        <w:br/>
        <w:t>China-EASE-Fnn-ML/HaaaabbbA/D.ccH/V（遥感数据）</w:t>
        <w:br/>
        <w:t>China-EASE-Fnn -ML/HaaaabbbA/D.ccH/V.jpg （图像文件）</w:t>
        <w:br/>
        <w:t>China-EASE-Fnn-ML/HaaaabbbA/D.ccH/V.met（辅助信息文件）</w:t>
        <w:br/>
        <w:t>China-EASE-Fnn-ML/HaaaabbbA/D.TIM  （时间信息文件）</w:t>
        <w:br/>
        <w:t xml:space="preserve">China-EASE- Fnn -ML/HaaaabbbA/D.TIM.met （时间信息辅助文件） </w:t>
        <w:br/>
        <w:t>其中：EASE代表EASE-Grid投影方式；Fnn代表搭载卫星编号（F08，F11，F13）；ML/H分别代表多通道低分辨率和多通道高分辨率；A/D分别代表升轨（A）和降轨（D）；aaaa代表年份；bbb代表该年的儒略日；cc代表通道号（19H，19V，22V，37H，37V，85H，85V）；H/V分别代表水平极化（H）和垂直极化（V）。</w:t>
        <w:br/>
        <w:t>2、坐标系及投影：</w:t>
        <w:br/>
        <w:t>投影方式为等积割圆柱投影，双标准纬线为南北纬30度。有关EASE-GRID的相关详细信息，请参考http://www.ncgia.ucsb.edu/globalgrids-book/ease_grid/。如果需要将EASE-Grid投影方式转换成Geographic投影方式，请参照ease2geo.prj文件，内容如下：</w:t>
        <w:br/>
        <w:t>Input</w:t>
        <w:br/>
        <w:t>projection cylindrical</w:t>
        <w:br/>
        <w:t>units meters</w:t>
        <w:br/>
        <w:t>parameters 6371228  6371228</w:t>
        <w:br/>
        <w:br/>
        <w:t>1</w:t>
        <w:tab/>
        <w:tab/>
        <w:t>/* Enter projection type (1, 2, or 3)</w:t>
        <w:br/>
        <w:t>0 00 00</w:t>
        <w:tab/>
        <w:t>/* Longitude of central meridian</w:t>
        <w:br/>
        <w:t>30 00 00</w:t>
        <w:tab/>
        <w:t>/* Latitude of standard parallel</w:t>
        <w:br/>
        <w:t>Output</w:t>
        <w:br/>
        <w:t>Projection GEOGRAPHIC</w:t>
        <w:br/>
        <w:t>Spheroid KRASovsky</w:t>
        <w:br/>
        <w:t>Units dd</w:t>
        <w:br/>
        <w:t>parameters</w:t>
        <w:br/>
        <w:t>end</w:t>
        <w:br/>
        <w:t xml:space="preserve">3、数据格式： </w:t>
        <w:br/>
        <w:t>以整数形二进制存储，行列号：308*166，每个数据占2个字节。本数据集中实际存储的数据为亮温*10，读出数据后需除以10得到真实亮温。</w:t>
        <w:br/>
        <w:t>4、数据分辨率：</w:t>
        <w:br/>
        <w:t>空间分辨率：25km，12.5km (SSM/I 85GHz)；</w:t>
        <w:br/>
        <w:t>时间分辨率：逐日，从1978年至2007年。</w:t>
        <w:br/>
        <w:t>5、空间范围：</w:t>
        <w:br/>
        <w:t>经度：60°-140°东经；</w:t>
        <w:br/>
        <w:t>纬度：15°-55°北纬。</w:t>
        <w:br/>
        <w:t>6、数据读取：</w:t>
        <w:br/>
        <w:t>每一组数据包括遥感影像数据文件，.JPG图像文件和.met辅助信息文件，其中JPG文件可以用Windows图片和传真查看器打开，.met辅助信息文件可以用记事本打开，遥感影像数据文件可以在ENVI和ERDAS软件中打开。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1987-2007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2.投影：EASE-Grid Global Cylindrical Equal Area</w:t>
      </w:r>
    </w:p>
    <w:p>
      <w:pPr>
        <w:ind w:left="432"/>
      </w:pPr>
      <w:r>
        <w:rPr>
          <w:sz w:val="22"/>
        </w:rPr>
        <w:t>3.文件大小：27101.19MB</w:t>
      </w:r>
    </w:p>
    <w:p>
      <w:pPr>
        <w:ind w:left="432"/>
      </w:pPr>
      <w:r>
        <w:rPr>
          <w:sz w:val="22"/>
        </w:rPr>
        <w:t>4.数据格式：删格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1987-01-08 08:00:00+00:00</w:t>
      </w:r>
      <w:r>
        <w:rPr>
          <w:sz w:val="22"/>
        </w:rPr>
        <w:t>--</w:t>
      </w:r>
      <w:r>
        <w:rPr>
          <w:sz w:val="22"/>
        </w:rPr>
        <w:t>2008-01-07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Snow and Ice Data Center（NSIDC）. 中国地区被动微波SSM/I亮度温度数据集（1987-2007）. 时空三极环境大数据平台, </w:t>
      </w:r>
      <w:r>
        <w:t>2011</w:t>
      </w:r>
      <w:r>
        <w:t>.[</w:t>
      </w:r>
      <w:r>
        <w:t xml:space="preserve">National Snow and Ice Data Center（NSIDC）. Passive microwave SSM/I brightness temperature dataset for China (1987-2007).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Comiso, J. C. (2017). Bootstrap Sea Ice Concentrations from Nimbus-7 SMMR and DMSP SSM/I-SSMIS, Version 3. [Indicate subset used]. Boulder, Colorado USA. NASA National Snow and Ice Data Center Distributed Active Archive Center.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Snow and Ice Data Center（NSIDC）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