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尼泊尔冰川编目数据集（2000）</w:t>
      </w:r>
    </w:p>
    <w:p>
      <w:r>
        <w:rPr>
          <w:sz w:val="22"/>
        </w:rPr>
        <w:t>英文标题：Glacier inventory dataset of Nepal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本次冰川编目受到：International Centre for Integrated Mountain Development (ICIMOD) and United Nation environment Programme/Regional Resources centre, Asia and The Pacific (UNEP/RRC-AP) 的联合支持。 </w:t>
        <w:br/>
        <w:t>1、冰川编目采用landsat遥感数据，反映的尼泊尔地区2000年的冰川现状。</w:t>
        <w:br/>
        <w:t>2、冰川编目覆盖：尼泊尔地区</w:t>
        <w:br/>
        <w:t>3、冰川编目内容包括：冰川位置、冰川编码、冰川名称、冰川面积、冰川长度、冰川厚度、冰储量、冰川类型、冰川朝向等属性</w:t>
        <w:br/>
        <w:t>4、数据投影信息：</w:t>
        <w:br/>
        <w:t>Grid Zone IIA</w:t>
        <w:br/>
        <w:t>Projection:Lambert conformal conic</w:t>
        <w:br/>
        <w:t>Ellipsoid: Everest (India 1956)</w:t>
        <w:br/>
        <w:t>Datum:India (India, Nepal)</w:t>
        <w:br/>
        <w:t>False easting: 2743196.40</w:t>
        <w:br/>
        <w:t>False northing: 914398.80</w:t>
        <w:br/>
        <w:t>Central meridian: 90°00'00"E</w:t>
        <w:br/>
        <w:t>Central parallel: 26°00'00"N</w:t>
        <w:br/>
        <w:t>Scale factor: 0.998786</w:t>
        <w:br/>
        <w:t>Standard parallel 1:23°09'28.17"N</w:t>
        <w:br/>
        <w:t>Standard parallel 2:28°49'8.18"N</w:t>
        <w:br/>
        <w:t>Minimum X Value:1920240</w:t>
        <w:br/>
        <w:t>Maximum X Value:2651760</w:t>
        <w:br/>
        <w:t>Minimum Y Value:914398</w:t>
        <w:br/>
        <w:t>Maximum Y Value:1188720</w:t>
        <w:br/>
        <w:t>Grid Zone IIB</w:t>
        <w:br/>
        <w:t>Projection:Lambert conformal conic</w:t>
        <w:br/>
        <w:t>Ellipsoid: Everest (India 1956)</w:t>
        <w:br/>
        <w:t>Datum:India (India, Nepal)</w:t>
        <w:br/>
        <w:t>False easting: 2743196.40</w:t>
        <w:br/>
        <w:t>False northing: 914398.80</w:t>
        <w:br/>
        <w:t>Central meridian: 90°00'00"E</w:t>
        <w:br/>
        <w:t>Central parallel: 26°00'00"N</w:t>
        <w:br/>
        <w:t>Scale factor: 0.998786</w:t>
        <w:br/>
        <w:t>Standard parallel 1:21°30'00"N</w:t>
        <w:br/>
        <w:t>Standard parallel 2:30°00'00"N</w:t>
        <w:br/>
        <w:t>Minimum X Value:1823188</w:t>
        <w:br/>
        <w:t>Maximum X Value:2000644</w:t>
        <w:br/>
        <w:t>Minimum Y Value:1306643</w:t>
        <w:br/>
        <w:t>Maximum Y Value:1433476</w:t>
        <w:br/>
        <w:t>详细数据说明请参考文档及报告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尼泊尔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2.投影：Lambert conformal conic</w:t>
      </w:r>
    </w:p>
    <w:p>
      <w:pPr>
        <w:ind w:left="432"/>
      </w:pPr>
      <w:r>
        <w:rPr>
          <w:sz w:val="22"/>
        </w:rPr>
        <w:t>3.文件大小：62.0MB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2018-11-17 00:00:00+00:00</w:t>
      </w:r>
      <w:r>
        <w:rPr>
          <w:sz w:val="22"/>
        </w:rPr>
        <w:t>--</w:t>
      </w:r>
      <w:r>
        <w:rPr>
          <w:sz w:val="22"/>
        </w:rPr>
        <w:t>2018-11-17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Samjwal Ratna Bajracharya, Sharad Prasad Joshi. 尼泊尔冰川编目数据集（2000）. 时空三极环境大数据平台, </w:t>
      </w:r>
      <w:r>
        <w:t>2011</w:t>
      </w:r>
      <w:r>
        <w:t>.[</w:t>
      </w:r>
      <w:r>
        <w:t xml:space="preserve">Samjwal Ratna Bajracharya  Samjwal Ratna Bajracharya, Sharad Prasad Joshi. Glacier inventory dataset of Nepal (2000). A Big Earth Data Platform for Three Poles,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Pradeep Kumar Mool,Samjwal Ratna Bajracharya,Sharad Prasad Joshi, (2005). Inventory of Glaciers, Glacial Lakes and Glacial Lake Outburst Floods(Monitoring and Early Warning Systems in the Hindu Kush-Himalayan Region Nepal ),ICIMOD.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Samjwal Ratna Bajracharya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info@icimod.org</w:t>
        <w:br/>
        <w:br/>
      </w:r>
      <w:r>
        <w:rPr>
          <w:sz w:val="22"/>
        </w:rPr>
        <w:t xml:space="preserve">姓名: </w:t>
      </w:r>
      <w:r>
        <w:rPr>
          <w:sz w:val="22"/>
        </w:rPr>
        <w:t>Sharad Prasad Joshi</w:t>
        <w:br/>
      </w:r>
      <w:r>
        <w:rPr>
          <w:sz w:val="22"/>
        </w:rPr>
        <w:t xml:space="preserve">单位: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