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大型堰塞坝特征规律统计分析数据（2018-2021）</w:t>
      </w:r>
    </w:p>
    <w:p>
      <w:r>
        <w:rPr>
          <w:sz w:val="22"/>
        </w:rPr>
        <w:t>英文标题：Statistical analysis data of characteristic law of large landslide dam (2018-2021)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数据内容：基于全球1230个堰塞坝案例的大型堰塞坝特征规律统计分析数据</w:t>
        <w:br/>
        <w:t>数据来源：基于文献检索建立的包含全球1230个堰塞坝案例的大型数据库。</w:t>
        <w:br/>
        <w:t>采集方式：通过excel、origin等数据分析软件及绘图软件对堰塞坝数据库基础特征进行统计分析。</w:t>
        <w:br/>
        <w:t>数据质量描述：基于建立的大型堰塞坝数据库，对国内外堰塞坝的分布、诱因、寿命、形态、溃决等特征进行了统计分析。并对一些特征进行了关联性分析，如堰塞坝地质成因和寿命关联性分析、堰塞坝诱发因素和地质成因关联性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</w:r>
      <w:r>
        <w:t>,</w:t>
      </w:r>
      <w:r>
        <w:rPr>
          <w:sz w:val="22"/>
        </w:rPr>
        <w:t>灾害</w:t>
      </w:r>
      <w:r>
        <w:t>,</w:t>
      </w:r>
      <w:r>
        <w:rPr>
          <w:sz w:val="22"/>
        </w:rPr>
        <w:t>滑坡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2018-2021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3.文件大小：0.72MB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2018-10-31 16:00:00+00:00</w:t>
      </w:r>
      <w:r>
        <w:rPr>
          <w:sz w:val="22"/>
        </w:rPr>
        <w:t>--</w:t>
      </w:r>
      <w:r>
        <w:rPr>
          <w:sz w:val="22"/>
        </w:rPr>
        <w:t>2021-10-30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张新华. 大型堰塞坝特征规律统计分析数据（2018-2021）. 时空三极环境大数据平台, DOI:10.11888/HumanNat.tpdc.272074, CSTR:18406.11.HumanNat.tpdc.272074, </w:t>
      </w:r>
      <w:r>
        <w:t>2022</w:t>
      </w:r>
      <w:r>
        <w:t>.[</w:t>
      </w:r>
      <w:r>
        <w:t xml:space="preserve">ZHANG   Xinhua . Statistical analysis data of characteristic law of large landslide dam (2018-2021). A Big Earth Data Platform for Three Poles, DOI:10.11888/HumanNat.tpdc.272074, CSTR:18406.11.HumanNat.tpdc.272074,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张新华</w:t>
        <w:br/>
      </w:r>
      <w:r>
        <w:rPr>
          <w:sz w:val="22"/>
        </w:rPr>
        <w:t xml:space="preserve">单位: </w:t>
      </w:r>
      <w:r>
        <w:rPr>
          <w:sz w:val="22"/>
        </w:rPr>
        <w:t>四川大学</w:t>
        <w:br/>
      </w:r>
      <w:r>
        <w:rPr>
          <w:sz w:val="22"/>
        </w:rPr>
        <w:t xml:space="preserve">电子邮件: </w:t>
      </w:r>
      <w:r>
        <w:rPr>
          <w:sz w:val="22"/>
        </w:rPr>
        <w:t>xhzhang@scu.edu.cn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