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青藏高原8千米分辨率土壤保持数据集（1990-2015）</w:t>
      </w:r>
    </w:p>
    <w:p>
      <w:r>
        <w:rPr>
          <w:sz w:val="22"/>
        </w:rPr>
        <w:t>英文标题：Data Set of Soil Conservation over the Qinghai-Tibet Plateau with a resolution of 8 km (1990-2015)</w:t>
      </w:r>
    </w:p>
    <w:p>
      <w:r>
        <w:rPr>
          <w:sz w:val="32"/>
        </w:rPr>
        <w:t>1、摘要</w:t>
      </w:r>
    </w:p>
    <w:p>
      <w:pPr>
        <w:ind w:firstLine="432"/>
      </w:pPr>
      <w:r>
        <w:rPr>
          <w:sz w:val="22"/>
        </w:rPr>
        <w:t>生态系统服务是生态系统为人类提供的诸多惠益。土壤保持作为陆地生态系统提供的主要调节服务之一，是防止区域土地退化、降低洪涝灾害发生频率的重要保证，其常用土壤保持量（Soil Conservation, SC）进行评估。作为国家生态安全战略格局的重要组成部分，深入探讨青藏高原地区土壤保持的时空分布对我国的生态文明建设及可持续发展具有深远意义。基于修正的通用土壤流失方程（RUSLE），使用GIMMS NDVI 3gv1.0 数据 、ASTER GDEM、气象站点及中国土壤数据集等多种数据生成了青藏高原地区8km分辨率土壤保持数据集（1990-2015）。</w:t>
      </w:r>
    </w:p>
    <w:p>
      <w:r>
        <w:rPr>
          <w:sz w:val="32"/>
        </w:rPr>
        <w:t>2、关键词</w:t>
      </w:r>
    </w:p>
    <w:p>
      <w:pPr>
        <w:ind w:left="432"/>
      </w:pPr>
      <w:r>
        <w:rPr>
          <w:sz w:val="22"/>
        </w:rPr>
        <w:t>主题关键词：</w:t>
      </w:r>
      <w:r>
        <w:rPr>
          <w:sz w:val="22"/>
        </w:rPr>
        <w:t>生态退化及保护</w:t>
      </w:r>
      <w:r>
        <w:t>,</w:t>
      </w:r>
      <w:r>
        <w:rPr>
          <w:sz w:val="22"/>
        </w:rPr>
        <w:t>土壤保持</w:t>
        <w:br/>
      </w:r>
      <w:r>
        <w:rPr>
          <w:sz w:val="22"/>
        </w:rPr>
        <w:t>学科关键词：</w:t>
      </w:r>
      <w:r>
        <w:rPr>
          <w:sz w:val="22"/>
        </w:rPr>
        <w:t>人地关系</w:t>
        <w:br/>
      </w:r>
      <w:r>
        <w:rPr>
          <w:sz w:val="22"/>
        </w:rPr>
        <w:t>地点关键词：</w:t>
      </w:r>
      <w:r>
        <w:rPr>
          <w:sz w:val="22"/>
        </w:rPr>
        <w:t>青藏高原</w:t>
        <w:br/>
      </w:r>
      <w:r>
        <w:rPr>
          <w:sz w:val="22"/>
        </w:rPr>
        <w:t>时间关键词：</w:t>
      </w:r>
      <w:r>
        <w:rPr>
          <w:sz w:val="22"/>
        </w:rPr>
        <w:t>1990-2015</w:t>
      </w:r>
    </w:p>
    <w:p>
      <w:r>
        <w:rPr>
          <w:sz w:val="32"/>
        </w:rPr>
        <w:t>3、数据细节</w:t>
      </w:r>
    </w:p>
    <w:p>
      <w:pPr>
        <w:ind w:left="432"/>
      </w:pPr>
      <w:r>
        <w:rPr>
          <w:sz w:val="22"/>
        </w:rPr>
        <w:t>1.比例尺：None</w:t>
      </w:r>
    </w:p>
    <w:p>
      <w:pPr>
        <w:ind w:left="432"/>
      </w:pPr>
      <w:r>
        <w:rPr>
          <w:sz w:val="22"/>
        </w:rPr>
        <w:t>2.投影：Albers</w:t>
      </w:r>
    </w:p>
    <w:p>
      <w:pPr>
        <w:ind w:left="432"/>
      </w:pPr>
      <w:r>
        <w:rPr>
          <w:sz w:val="22"/>
        </w:rPr>
        <w:t>3.文件大小：10.7MB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北：39.78</w:t>
            </w:r>
          </w:p>
        </w:tc>
        <w:tc>
          <w:tcPr>
            <w:tcW w:type="dxa" w:w="2880"/>
          </w:tcPr>
          <w:p>
            <w:r>
              <w:t>-</w:t>
            </w:r>
          </w:p>
        </w:tc>
      </w:tr>
      <w:tr>
        <w:tc>
          <w:tcPr>
            <w:tcW w:type="dxa" w:w="2880"/>
          </w:tcPr>
          <w:p>
            <w:r>
              <w:t>西：73.48</w:t>
            </w:r>
          </w:p>
        </w:tc>
        <w:tc>
          <w:tcPr>
            <w:tcW w:type="dxa" w:w="2880"/>
          </w:tcPr>
          <w:p>
            <w:r>
              <w:t>-</w:t>
            </w:r>
          </w:p>
        </w:tc>
        <w:tc>
          <w:tcPr>
            <w:tcW w:type="dxa" w:w="2880"/>
          </w:tcPr>
          <w:p>
            <w:r>
              <w:t>东：104.63</w:t>
            </w:r>
          </w:p>
        </w:tc>
      </w:tr>
      <w:tr>
        <w:tc>
          <w:tcPr>
            <w:tcW w:type="dxa" w:w="2880"/>
          </w:tcPr>
          <w:p>
            <w:r>
              <w:t>-</w:t>
            </w:r>
          </w:p>
        </w:tc>
        <w:tc>
          <w:tcPr>
            <w:tcW w:type="dxa" w:w="2880"/>
          </w:tcPr>
          <w:p>
            <w:r>
              <w:t>南：25.99</w:t>
            </w:r>
          </w:p>
        </w:tc>
        <w:tc>
          <w:tcPr>
            <w:tcW w:type="dxa" w:w="2880"/>
          </w:tcPr>
          <w:p>
            <w:r>
              <w:t>-</w:t>
            </w:r>
          </w:p>
        </w:tc>
      </w:tr>
    </w:tbl>
    <w:p>
      <w:r>
        <w:rPr>
          <w:sz w:val="32"/>
        </w:rPr>
        <w:t>5、时间范围</w:t>
      </w:r>
      <w:r>
        <w:rPr>
          <w:sz w:val="22"/>
        </w:rPr>
        <w:t>1989-12-31 16:00:00+00:00</w:t>
      </w:r>
      <w:r>
        <w:rPr>
          <w:sz w:val="22"/>
        </w:rPr>
        <w:t>--</w:t>
      </w:r>
      <w:r>
        <w:rPr>
          <w:sz w:val="22"/>
        </w:rPr>
        <w:t>2015-12-30 16:00:00+00:00</w:t>
      </w:r>
    </w:p>
    <w:p>
      <w:r>
        <w:rPr>
          <w:sz w:val="32"/>
        </w:rPr>
        <w:t>6、引用方式</w:t>
      </w:r>
    </w:p>
    <w:p>
      <w:pPr>
        <w:ind w:left="432"/>
      </w:pPr>
      <w:r>
        <w:rPr>
          <w:sz w:val="22"/>
        </w:rPr>
        <w:t xml:space="preserve">数据的引用: </w:t>
      </w:r>
    </w:p>
    <w:p>
      <w:pPr>
        <w:ind w:left="432" w:firstLine="432"/>
      </w:pPr>
      <w:r>
        <w:t xml:space="preserve">王晓峰. 青藏高原8千米分辨率土壤保持数据集（1990-2015）. 时空三极环境大数据平台, DOI:10.11888/Soil.tpdc.271034, CSTR:18406.11.Soil.tpdc.271034, </w:t>
      </w:r>
      <w:r>
        <w:t>2020</w:t>
      </w:r>
      <w:r>
        <w:t>.[</w:t>
      </w:r>
      <w:r>
        <w:t xml:space="preserve">WANG  Xiaofeng. Data Set of Soil Conservation over the Qinghai-Tibet Plateau with a resolution of 8 km (1990-2015). A Big Earth Data Platform for Three Poles, DOI:10.11888/Soil.tpdc.271034, CSTR:18406.11.Soil.tpdc.271034, </w:t>
      </w:r>
      <w:r>
        <w:t>2020</w:t>
      </w:r>
      <w:r>
        <w:rPr>
          <w:sz w:val="22"/>
        </w:rPr>
        <w:t>]</w:t>
      </w:r>
    </w:p>
    <w:p>
      <w:pPr>
        <w:ind w:left="432"/>
      </w:pPr>
      <w:r>
        <w:rPr>
          <w:sz w:val="22"/>
        </w:rPr>
        <w:t xml:space="preserve">文章的引用: </w:t>
      </w:r>
    </w:p>
    <w:p>
      <w:pPr>
        <w:ind w:left="864"/>
      </w:pPr>
      <w:r>
        <w:t>刘月, 赵文武, 贾立志. (2019). 土壤保持服务: 概念、评估与展望. 生态学报, 39(2), 432-440.</w:t>
        <w:br/>
        <w:br/>
      </w:r>
      <w:r>
        <w:t>盛莉, 金艳, 黄敬峰. (2010). 中国水土保持生态服务功能价值估算及其空间分布. 自然资源学报, 25(7), 1105-1113.</w:t>
        <w:br/>
        <w:br/>
      </w:r>
      <w:r>
        <w:t>Fu, B.J., Liu, Y., Lü, Y.H., He, C.S., Zeng, Y., &amp; Wu, B.F. (2011). Assessing the soil erosion control service of ecosystems change in the Loess Plateau of China, 8(4), 284-293.</w:t>
        <w:br/>
        <w:br/>
      </w:r>
    </w:p>
    <w:p>
      <w:r>
        <w:rPr>
          <w:sz w:val="32"/>
        </w:rPr>
        <w:t>7、资助项目信息</w:t>
      </w:r>
    </w:p>
    <w:p>
      <w:r>
        <w:rPr>
          <w:sz w:val="32"/>
        </w:rPr>
        <w:t>8、数据资源提供者</w:t>
      </w:r>
    </w:p>
    <w:p>
      <w:pPr>
        <w:ind w:left="432"/>
      </w:pPr>
      <w:r>
        <w:rPr>
          <w:sz w:val="22"/>
        </w:rPr>
        <w:t xml:space="preserve">姓名: </w:t>
      </w:r>
      <w:r>
        <w:rPr>
          <w:sz w:val="22"/>
        </w:rPr>
        <w:t>王晓峰</w:t>
        <w:br/>
      </w:r>
      <w:r>
        <w:rPr>
          <w:sz w:val="22"/>
        </w:rPr>
        <w:t xml:space="preserve">单位: </w:t>
      </w:r>
      <w:r>
        <w:rPr>
          <w:sz w:val="22"/>
        </w:rPr>
        <w:t>长安大学土地工程学院</w:t>
        <w:br/>
      </w:r>
      <w:r>
        <w:rPr>
          <w:sz w:val="22"/>
        </w:rPr>
        <w:t xml:space="preserve">电子邮件: </w:t>
      </w:r>
      <w:r>
        <w:rPr>
          <w:sz w:val="22"/>
        </w:rPr>
        <w:t>wangxf@chd.edu.cn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