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陕西华阳川铀及多金属矿区钻孔样品稀土元素测定</w:t>
      </w:r>
    </w:p>
    <w:p>
      <w:r>
        <w:rPr>
          <w:sz w:val="22"/>
        </w:rPr>
        <w:t>英文标题：Determination of rare earth elements in borehole samples from Huayangchuan uranium and polymetallic mining area, Shaanxi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2019、2020年从陕西华阳川铀及多金属矿区采集的钻孔(ZK2407/ZK3204/ZK2403/ZK5604)岩心样品，经过机械碎样，通过中陕核工业集团综合分析测试有限公司，利用iCAP Q电感耦合等离子体质谱仪，测试华阳川矿区钻孔样品的稀土含量。</w:t>
        <w:br/>
        <w:t>样品采自陕西华阳川矿区钻孔岩心，测试称取0.1000g样品于密闭溶样器中，加入1ml氢氟酸，0.5ml硝酸，盖盖并拧紧缸套盖。于185℃保温24h，取出冷却，在电热板上蒸发至干，再加0.5ml硝酸蒸发至干并重复一次，加（1：1）的硝酸5ml加热提取，转入50ml容量瓶中，定至刻度并摇匀。用ICP-MS进行测定。按《地质矿产实验室测试质量管理规范》（DZG 0130-2006）要求进行质量控制。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稀土元素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碳酸岩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陕西华阳川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西：109.993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东：109.993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2019-04-26 16:00:00+00:00</w:t>
      </w:r>
      <w:r>
        <w:rPr>
          <w:sz w:val="22"/>
        </w:rPr>
        <w:t>--</w:t>
      </w:r>
      <w:r>
        <w:rPr>
          <w:sz w:val="22"/>
        </w:rPr>
        <w:t>2020-07-12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杨帅. 陕西华阳川铀及多金属矿区钻孔样品稀土元素测定. 时空三极环境大数据平台, DOI:10.11888/Geo.tpdc.271580, CSTR:18406.11.Geo.tpdc.271580, </w:t>
      </w:r>
      <w:r>
        <w:t>2021</w:t>
      </w:r>
      <w:r>
        <w:t>.[</w:t>
      </w:r>
      <w:r>
        <w:t xml:space="preserve">YANG   Shuai. Determination of rare earth elements in borehole samples from Huayangchuan uranium and polymetallic mining area, Shaanxi Province. A Big Earth Data Platform for Three Poles, DOI:10.11888/Geo.tpdc.271580, CSTR:18406.11.Geo.tpdc.271580,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稀土元素成矿系统与资源基地深部探测（2017YFC0602300）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杨帅</w:t>
        <w:br/>
      </w:r>
      <w:r>
        <w:rPr>
          <w:sz w:val="22"/>
        </w:rPr>
        <w:t xml:space="preserve">单位: </w:t>
      </w:r>
      <w:r>
        <w:rPr>
          <w:sz w:val="22"/>
        </w:rPr>
        <w:t>中陕核工业集团公司</w:t>
        <w:br/>
      </w:r>
      <w:r>
        <w:rPr>
          <w:sz w:val="22"/>
        </w:rPr>
        <w:t xml:space="preserve">电子邮件: </w:t>
      </w:r>
      <w:r>
        <w:rPr>
          <w:sz w:val="22"/>
        </w:rPr>
        <w:t>564967843@qq.com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