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泛第三极地区社会经济数据集（1960-2018）</w:t>
      </w:r>
    </w:p>
    <w:p>
      <w:r>
        <w:rPr>
          <w:sz w:val="22"/>
        </w:rPr>
        <w:t>英文标题：Pan third pole socio economic data set (1960-2018)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泛第三极地区主要国家和地区社会经济数据，包含城镇化指标、经济产业指标、人口指标和社会指标四大类，涵盖城镇化率、人口总数、最大城市中的人口、人口超过100万的城市群中的人口、GDP、预期寿命等指标；2）数据来源及加工方法：数据来源世界银行，提取出泛第三极65个国家和地区，其他未进行加工；3）数据质量描述：部分数据1960-1992年数据出现缺失；4）数据应用成果及前景：可用于城镇化及其他社会经济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城镇化率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用电量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1960-2018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3.文件大小：2.41MB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2019-01-09 08:00:00+00:00</w:t>
      </w:r>
      <w:r>
        <w:rPr>
          <w:sz w:val="22"/>
        </w:rPr>
        <w:t>--</w:t>
      </w:r>
      <w:r>
        <w:rPr>
          <w:sz w:val="22"/>
        </w:rPr>
        <w:t>2019-01-09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李广东. 泛第三极地区社会经济数据集（1960-2018）. 时空三极环境大数据平台, </w:t>
      </w:r>
      <w:r>
        <w:t>2019</w:t>
      </w:r>
      <w:r>
        <w:t>.[</w:t>
      </w:r>
      <w:r>
        <w:t xml:space="preserve">LI Guangdong. Pan third pole socio economic data set (1960-2018).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李广东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ligd@igsnrr.ac.cn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