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锡尔河上游纳伦河径流量重建数据（1753-2017）</w:t>
      </w:r>
    </w:p>
    <w:p>
      <w:r>
        <w:rPr>
          <w:sz w:val="22"/>
        </w:rPr>
        <w:t>英文标题：Reconstruction data of narun river runoff in the upper reaches of SYR River (1753-2017)</w:t>
      </w:r>
    </w:p>
    <w:p>
      <w:r>
        <w:rPr>
          <w:sz w:val="32"/>
        </w:rPr>
        <w:t>1、摘要</w:t>
      </w:r>
    </w:p>
    <w:p>
      <w:pPr>
        <w:ind w:firstLine="432"/>
      </w:pPr>
      <w:r>
        <w:rPr>
          <w:sz w:val="22"/>
        </w:rPr>
        <w:t>本数据为基于树木年轮资料重建的锡尔河上游纳伦水文站1753-2017年5-8月径流量数据，为中国气象局乌鲁木齐沙漠气象研究所和吉尔吉斯斯坦国家科学院水问题水能研究所合作开展树轮水文研究取得，该数据可以用于中亚山区水资源评估等科学研究和水利工程等服务，以观测时间为校准时段，建立径流量和树轮数据的线性转换方程，重建径流量。</w:t>
        <w:br/>
        <w:t>资料时段：1753年至2017年。</w:t>
        <w:br/>
        <w:t>资料要素：5-8月平均径流量（m3/s）</w:t>
        <w:br/>
        <w:t>站点位置：41.43°″N, 76.02°″E，2039m</w:t>
      </w:r>
    </w:p>
    <w:p>
      <w:r>
        <w:rPr>
          <w:sz w:val="32"/>
        </w:rPr>
        <w:t>2、关键词</w:t>
      </w:r>
    </w:p>
    <w:p>
      <w:pPr>
        <w:ind w:left="432"/>
      </w:pPr>
      <w:r>
        <w:rPr>
          <w:sz w:val="22"/>
        </w:rPr>
        <w:t>主题关键词：</w:t>
      </w:r>
      <w:r>
        <w:rPr>
          <w:sz w:val="22"/>
        </w:rPr>
        <w:t>溪流重构</w:t>
      </w:r>
      <w:r>
        <w:t>,</w:t>
      </w:r>
      <w:r>
        <w:rPr>
          <w:sz w:val="22"/>
        </w:rPr>
        <w:t>树木年轮</w:t>
      </w:r>
      <w:r>
        <w:t>,</w:t>
      </w:r>
      <w:r>
        <w:rPr>
          <w:sz w:val="22"/>
        </w:rPr>
        <w:t>树轮</w:t>
      </w:r>
      <w:r>
        <w:t>,</w:t>
      </w:r>
      <w:r>
        <w:rPr>
          <w:sz w:val="22"/>
        </w:rPr>
        <w:t>古气候重建</w:t>
        <w:br/>
      </w:r>
      <w:r>
        <w:rPr>
          <w:sz w:val="22"/>
        </w:rPr>
        <w:t>学科关键词：</w:t>
      </w:r>
      <w:r>
        <w:rPr>
          <w:sz w:val="22"/>
        </w:rPr>
        <w:t>古环境</w:t>
        <w:br/>
      </w:r>
      <w:r>
        <w:rPr>
          <w:sz w:val="22"/>
        </w:rPr>
        <w:t>地点关键词：</w:t>
      </w:r>
      <w:r>
        <w:rPr>
          <w:sz w:val="22"/>
        </w:rPr>
        <w:t>锡尔河流域</w:t>
      </w:r>
      <w:r>
        <w:t xml:space="preserve">, </w:t>
      </w:r>
      <w:r>
        <w:rPr>
          <w:sz w:val="22"/>
        </w:rPr>
        <w:t>纳伦</w:t>
      </w:r>
      <w:r>
        <w:t xml:space="preserve">, </w:t>
      </w:r>
      <w:r>
        <w:rPr>
          <w:sz w:val="22"/>
        </w:rPr>
        <w:t>吉尔吉斯斯坦</w:t>
        <w:br/>
      </w:r>
      <w:r>
        <w:rPr>
          <w:sz w:val="22"/>
        </w:rPr>
        <w:t>时间关键词：</w:t>
      </w:r>
      <w:r>
        <w:rPr>
          <w:sz w:val="22"/>
        </w:rPr>
        <w:t>年</w:t>
      </w:r>
      <w:r>
        <w:t xml:space="preserve">, </w:t>
      </w:r>
      <w:r>
        <w:rPr>
          <w:sz w:val="22"/>
        </w:rPr>
        <w:t>1753-2017</w:t>
      </w:r>
    </w:p>
    <w:p>
      <w:r>
        <w:rPr>
          <w:sz w:val="32"/>
        </w:rPr>
        <w:t>3、数据细节</w:t>
      </w:r>
    </w:p>
    <w:p>
      <w:pPr>
        <w:ind w:left="432"/>
      </w:pPr>
      <w:r>
        <w:rPr>
          <w:sz w:val="22"/>
        </w:rPr>
        <w:t>1.比例尺：None</w:t>
      </w:r>
    </w:p>
    <w:p>
      <w:pPr>
        <w:ind w:left="432"/>
      </w:pPr>
      <w:r>
        <w:rPr>
          <w:sz w:val="22"/>
        </w:rPr>
        <w:t>2.投影：</w:t>
      </w:r>
    </w:p>
    <w:p>
      <w:pPr>
        <w:ind w:left="432"/>
      </w:pPr>
      <w:r>
        <w:rPr>
          <w:sz w:val="22"/>
        </w:rPr>
        <w:t>3.文件大小：0.014MB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西：76.0</w:t>
            </w:r>
          </w:p>
        </w:tc>
        <w:tc>
          <w:tcPr>
            <w:tcW w:type="dxa" w:w="2880"/>
          </w:tcPr>
          <w:p>
            <w:r>
              <w:t>-</w:t>
            </w:r>
          </w:p>
        </w:tc>
        <w:tc>
          <w:tcPr>
            <w:tcW w:type="dxa" w:w="2880"/>
          </w:tcPr>
          <w:p>
            <w:r>
              <w:t>东：76.0</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1752-12-31 15:54:00+00:00</w:t>
      </w:r>
      <w:r>
        <w:rPr>
          <w:sz w:val="22"/>
        </w:rPr>
        <w:t>--</w:t>
      </w:r>
      <w:r>
        <w:rPr>
          <w:sz w:val="22"/>
        </w:rPr>
        <w:t>2017-12-31 03:59:59+00:00</w:t>
      </w:r>
    </w:p>
    <w:p>
      <w:r>
        <w:rPr>
          <w:sz w:val="32"/>
        </w:rPr>
        <w:t>6、引用方式</w:t>
      </w:r>
    </w:p>
    <w:p>
      <w:pPr>
        <w:ind w:left="432"/>
      </w:pPr>
      <w:r>
        <w:rPr>
          <w:sz w:val="22"/>
        </w:rPr>
        <w:t xml:space="preserve">数据的引用: </w:t>
      </w:r>
    </w:p>
    <w:p>
      <w:pPr>
        <w:ind w:left="432" w:firstLine="432"/>
      </w:pPr>
      <w:r>
        <w:t xml:space="preserve">张瑞波. 锡尔河上游纳伦河径流量重建数据（1753-2017）. 时空三极环境大数据平台, DOI:10.11888/Paleoenv.tpdc.272438, CSTR:18406.11.Paleoenv.tpdc.272438, </w:t>
      </w:r>
      <w:r>
        <w:t>2022</w:t>
      </w:r>
      <w:r>
        <w:t>.[</w:t>
      </w:r>
      <w:r>
        <w:t xml:space="preserve">ZHANG Ruibo. Reconstruction data of narun river runoff in the upper reaches of SYR River (1753-2017). A Big Earth Data Platform for Three Poles, DOI:10.11888/Paleoenv.tpdc.272438, CSTR:18406.11.Paleoenv.tpdc.272438,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张瑞波</w:t>
        <w:br/>
      </w:r>
      <w:r>
        <w:rPr>
          <w:sz w:val="22"/>
        </w:rPr>
        <w:t xml:space="preserve">单位: </w:t>
      </w:r>
      <w:r>
        <w:rPr>
          <w:sz w:val="22"/>
        </w:rPr>
        <w:t>中国气象局乌鲁木齐沙漠气象研究所</w:t>
        <w:br/>
      </w:r>
      <w:r>
        <w:rPr>
          <w:sz w:val="22"/>
        </w:rPr>
        <w:t xml:space="preserve">电子邮件: </w:t>
      </w:r>
      <w:r>
        <w:rPr>
          <w:sz w:val="22"/>
        </w:rPr>
        <w:t>river0511@163.com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