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青海省按城乡分的年末就业人员数统计（2005-2008）</w:t>
      </w:r>
    </w:p>
    <w:p>
      <w:r>
        <w:rPr>
          <w:sz w:val="22"/>
        </w:rPr>
        <w:t>英文标题：Number of Employed Persons at the Year-end  in Urban and Rural Areas(2005－2006)Statistics on the number of employed persons at the end of the year by urban and rural areas in Qinghai Province (2005-2008)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2000-208年按照城镇和乡村区域划分，同时按照经济类型和数量统计情况。数据整理自统计年鉴：《青海统计年鉴》，精度同数据所摘取的统计年鉴。数据集包含3个数据表，分别为：2005-2006、2006-2007、2007-2008年的按城乡分的年末就业人员数统计，数据表结构相同。</w:t>
        <w:br/>
        <w:t>每个数据表共有5个字段，例如2005-2006年按城乡分的年末就业人员数：</w:t>
        <w:br/>
        <w:t>字段1：2005年城镇</w:t>
        <w:br/>
        <w:t>字段2：2005年乡村</w:t>
        <w:br/>
        <w:t>字段3：2006年城镇</w:t>
        <w:br/>
        <w:t>字段4：2006年乡村</w:t>
        <w:br/>
        <w:t>字段5：2005年合计</w:t>
        <w:br/>
        <w:t>字段6：2006年合计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人口</w:t>
      </w:r>
      <w:r>
        <w:t>,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2005-2008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3.文件大小：0.06MB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2004-12-31 16:00:00+00:00</w:t>
      </w:r>
      <w:r>
        <w:rPr>
          <w:sz w:val="22"/>
        </w:rPr>
        <w:t>--</w:t>
      </w:r>
      <w:r>
        <w:rPr>
          <w:sz w:val="22"/>
        </w:rPr>
        <w:t>2008-12-30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赵虎. 青海省按城乡分的年末就业人员数统计（2005-2008）. 时空三极环境大数据平台, </w:t>
      </w:r>
      <w:r>
        <w:t>2020</w:t>
      </w:r>
      <w:r>
        <w:t>.[</w:t>
      </w:r>
      <w:r>
        <w:t xml:space="preserve">ZHAO Hu. Number of Employed Persons at the Year-end  in Urban and Rural Areas(2005－2006)Statistics on the number of employed persons at the end of the year by urban and rural areas in Qinghai Province (2005-2008). A Big Earth Data Platform for Three Poles,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赵虎</w:t>
        <w:br/>
      </w:r>
      <w:r>
        <w:rPr>
          <w:sz w:val="22"/>
        </w:rPr>
        <w:t xml:space="preserve">单位: </w:t>
      </w:r>
      <w:r>
        <w:rPr>
          <w:sz w:val="22"/>
        </w:rPr>
        <w:t>国家青藏高原科学数据中心</w:t>
        <w:br/>
      </w:r>
      <w:r>
        <w:rPr>
          <w:sz w:val="22"/>
        </w:rPr>
        <w:t xml:space="preserve">电子邮件: </w:t>
      </w:r>
      <w:r>
        <w:rPr>
          <w:sz w:val="22"/>
        </w:rPr>
        <w:t>zhaohu361@163.com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