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海河流域多尺度地表通量与气象要素观测数据集：怀来站蒸渗仪 （2018）</w:t>
      </w:r>
    </w:p>
    <w:p>
      <w:r>
        <w:rPr>
          <w:sz w:val="22"/>
        </w:rPr>
        <w:t>英文标题：Multi-scale surface flux and meteorological elements observation dataset in the Hai River Basin: Huailai station-lysimeters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该数据集包含了2018年1月1日至2018年12月31日的蒸渗仪观测数据。站点位于河北省怀来县东花园镇，下垫面为玉米。观测点的经纬度是115.7880E, 40.3491N，海拔480m。</w:t>
        <w:br/>
        <w:t>蒸渗仪的采集频率是1Hz，发布数据为10min输出数据。蒸渗仪为圆柱形结构，表面积为1m2，土柱埋深1.5m，蒸散量观测精度为0.01mm。蒸渗仪安装有两台，一台保持裸土（lysimeter_1），另一台在生长季（5月10日-9月15日）为玉米下垫面(lysimeter_2)。蒸渗仪内还安装有土壤温湿度探头、土壤水势探头和土壤热流板。土壤温度传感器埋设深度为5cm、30cm、50cm、100cm、140cm；土壤水分传感器埋设深度为2cm、10cm、20cm、40cm；土壤热流板埋设在地下10 cm处；土壤水势传感器埋设深度为30cm和140cm处。观测数据的处理与质量控制：（1）确保每天144个数据（每10min），若出现数据的缺失，则由-6999标示；（2）删除了维护期间造成的观测异常的数据；（3）删除了明显超出物理意义或超出仪器量程的数据；（4）日期和时间的格式统一，并且日期、时间在同一列。如，时间为：2018-6-10 10:30；</w:t>
        <w:br/>
        <w:t>蒸渗仪发布的观测数据包括：日期/时间Date/Time，称重质量（I.L_1_WAG_L_000(Kg)、I.L_2_WAG_L_000(Kg)），渗漏质量（I.L_1_WAG_D_000(Kg)、I.L_2_WAG_D_000(Kg)），土壤热通量（Gs_1_10cm、Gs_2_10cm）(W/m2)，多层土壤水分（Ms_1_5cm、Ms_1_10cm、Ms_1_30cm、Ms_1_50cm、Ms_1_100cm、Ms_2_5cm、Ms_2_10cm、Ms_2_30cm、Ms_2_50cm、Ms_2_100cm）(%)，多层土壤温度（Ts_1_5cm 、Ts_1_30cm、Ts_1_50cm、Ts_1_100cm、Ts_1_140cm、Ts_2_5cm 、Ts_2_30cm、Ts_2_50cm、Ts_2_100cm、Ts_2_140cm）(℃)；数据以*.xls格式存储。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徐自为. 海河流域多尺度地表通量与气象要素观测数据集：怀来站蒸渗仪 （2018）. 时空三极环境大数据平台, DOI:10.11888/Meteoro.tpdc.271099, CSTR:18406.11.Meteoro.tpdc.271099, </w:t>
      </w:r>
      <w:r>
        <w:t>2021</w:t>
      </w:r>
      <w:r>
        <w:t>.[</w:t>
      </w:r>
      <w:r>
        <w:t xml:space="preserve">LIU Shaomin, XU Ziwei, ZHU Zhongli. Multi-scale surface flux and meteorological elements observation dataset in the Hai River Basin: Huailai station-lysimeters (2018). A Big Earth Data Platform for Three Poles, DOI:10.11888/Meteoro.tpdc.271099, CSTR:18406.11.Meteoro.tpdc.271099,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  <w:r>
        <w:t>季辰, 朱忠礼, 徐自为. (2016). 高精度称重式蒸渗仪数据处理方法研究. 北京师范大学学报(自然科学版), 52(5), 628-63.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