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青海省”西繁东育“情况统计数据（2003-2005）</w:t>
      </w:r>
    </w:p>
    <w:p>
      <w:r>
        <w:rPr>
          <w:sz w:val="22"/>
        </w:rPr>
        <w:t>英文标题：Statistics of "breeding in the West and breeding in the East" in Qinghai Province (2003-2005)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“西繁东育”情况统计数据，统计数据覆盖时间范围为2003年-2005年。数据按湟中县、湟源县、大通县、平安县、循化县、化隆县、互助县、同仁、乐都等12个县和2003、2004等相关参照年度等共14个项目划分。数据集包含2个数据表，分别为：“西繁东育”情况表（2003-2004年），“西繁东育”情况表（2004-2005年）。数据表结构相似。例如“西繁东育”情况表（2004-2005年）数据表共有5个字段：</w:t>
        <w:br/>
        <w:t>字段1：单位</w:t>
        <w:br/>
        <w:t>字段2：总户数</w:t>
        <w:br/>
        <w:t>字段3：牛羊贩运育肥</w:t>
        <w:br/>
        <w:t>字段4：贷款情况</w:t>
        <w:br/>
        <w:t>字段5：育肥存栏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西繁东育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畜牧业生产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2003-2005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2005-12-30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青海省”西繁东育“情况统计数据（2003-2005）. 时空三极环境大数据平台, </w:t>
      </w:r>
      <w:r>
        <w:t>2021</w:t>
      </w:r>
      <w:r>
        <w:t>.[</w:t>
      </w:r>
      <w:r>
        <w:t xml:space="preserve">AGRICULTURAL AND RURAL    Department of Qinghai Province. Statistics of "breeding in the West and breeding in the East" in Qinghai Province (2003-2005).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