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波密降水稳定同位素日均数据（2008）</w:t>
      </w:r>
    </w:p>
    <w:p>
      <w:r>
        <w:rPr>
          <w:sz w:val="22"/>
        </w:rPr>
        <w:t>英文标题：Precipitation stable isotopes data in Bomi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该数据包含波密2008年降水稳定同位素δ18O日均值，气温和降水量；降水样品由波密气象局采集，降水稳定同位素是在法国气候与环境科学实验室（Laboratoire des Sciences du Climat et de l’Environnement, France）测定，δ18O由MAT-252质谱仪测定。气温和降水量由波密气象局在降水事件发生时记录，气温为降水事件开始与结束的平均值。降水稳定同位素δ18O精度为0.05‰。</w:t>
        <w:br/>
        <w:t>该数据研究已发表在JOURNAL OF CLIMATE，题为Precipitation Water Stable Isotopes in the South Tibetan Plateau: Observations and Modeling。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青藏高原南部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2008-02-28 00:00:00+00:00</w:t>
      </w:r>
      <w:r>
        <w:rPr>
          <w:sz w:val="22"/>
        </w:rPr>
        <w:t>--</w:t>
      </w:r>
      <w:r>
        <w:rPr>
          <w:sz w:val="22"/>
        </w:rPr>
        <w:t>2009-02-27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波密降水稳定同位素日均数据（2008）. 时空三极环境大数据平台, DOI:10.11888/Meteoro.tpdc.270938, CSTR:18406.11.Meteoro.tpdc.270938, </w:t>
      </w:r>
      <w:r>
        <w:t>2020</w:t>
      </w:r>
      <w:r>
        <w:t>.[</w:t>
      </w:r>
      <w:r>
        <w:t xml:space="preserve">GAO Jing. Precipitation stable isotopes data in Bomi (2008). A Big Earth Data Platform for Three Poles, DOI:10.11888/Meteoro.tpdc.270938, CSTR:18406.11.Meteoro.tpdc.270938,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J., Masson-Delmotte, V., Yao, T., Tian, L., Risi, C., &amp; Hoffmann, G. (2011). Precipitation water stable isotopes in the south Tibetan Plateau: observations and modeling. Journal of Climate, 24(13), 3161-3178.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中国科学院对外合作重点项目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