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青海省调解民间纠纷分类统计数据（1997-2010）</w:t>
      </w:r>
    </w:p>
    <w:p>
      <w:r>
        <w:rPr>
          <w:sz w:val="22"/>
        </w:rPr>
        <w:t>英文标题：Classified statistics of civil dispute mediation in Qinghai Province (1997-2010)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年-2010年青海省调解民间纠纷分类统计数据，数据是按年份进行划分的。数据整理自青海省统计局发布的青海省统计年鉴。数据集包含13个数据表，分别为：调解民间纠纷分类1997-1998年.xls，调解民间纠纷分类1998-1999年.xls，调解民间纠纷分类1999-2000年.xls，调解民间纠纷分类2000-2001年.xls，调解民间纠纷分类2001-2002年.xls，调解民间纠纷分类2002-2003.xls，调解民间纠纷分类2004-2005年.xls，调解民间纠纷分类2004年.xls，调解民间纠纷分类2007-2009年.xls，调解民间纠纷分类2005-2006年.XLS，调解民间纠纷分类2006-2007年.XLS，调解民间纠纷分类2006-2008年.XLS，调解民间纠纷分类2008-2010年.XLS。数据表结构相同。例如1997-1998年的数据表共有5个字段：</w:t>
        <w:br/>
        <w:t>字段1：项目</w:t>
        <w:br/>
        <w:t>字段2：1998年</w:t>
        <w:br/>
        <w:t>字段3：1997年</w:t>
        <w:br/>
        <w:t>字段4：1998年</w:t>
        <w:br/>
        <w:t>字段5：1997年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民事纠纷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青海省调解民间纠纷分类统计数据（1997-2010）. 时空三极环境大数据平台, </w:t>
      </w:r>
      <w:r>
        <w:t>2021</w:t>
      </w:r>
      <w:r>
        <w:t>.[</w:t>
      </w:r>
      <w:r>
        <w:t xml:space="preserve">Qinghai Provincial Bureau of Statistics. Classified statistics of civil dispute mediation in Qinghai Province (1997-2010).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