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南北极细菌分布特征（V1.0）(2005-2006)</w:t>
      </w:r>
    </w:p>
    <w:p>
      <w:r>
        <w:rPr>
          <w:sz w:val="22"/>
        </w:rPr>
        <w:t>英文标题：Bacteria distribution in the Arctic and Antarctic (version 1.0) (2005-2006)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南北极细菌分布数据集提供了南北极细菌分布特征。样品采集时间为13/12/2005至8/12/2006，包含北极3个地区52个样品（Spitsbergen Slijeringa，Spitsbergen Vestpynten，及Alexandra Fjord_Highlands），南极5个地区171个样品(Mitchell Peninsula,Casey station main power house,Robinsons Ridge,Herring Island,Browning Peninsula)。土壤表层样品采集后用液氮保存，运回悉尼实验室，通过FastPrep DNA试剂盒提取。提取后的DNA样品使用27F (5'-GAGTTTGATCNTGGCTCA-3' and 519R (5'-GTNTTACNGCGGCKGCTG-3')扩增16S rRNA基因片段。扩增后的片段通过454方式测序，原始数据通过Mothur软件分析。首先去除测序质量不佳序列，之后进行排序并去除嵌合体序列。之后计算序列之间相似度，相似度在97%以上的序列聚类为一个OTU，并定义OTU代表序列。OTU代表序列通过与Silva数据库进行比对，在可靠性大于&gt;80%的情况下鉴定到属一级水平。本数据系统的比较了南极东部以及北极微生物的多样性，对研究微生物在南北极的分布具有重大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细菌分布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人地关系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南北极</w:t>
        <w:br/>
      </w:r>
      <w:r>
        <w:rPr>
          <w:sz w:val="22"/>
        </w:rPr>
        <w:t>时间关键词：</w:t>
      </w:r>
      <w:r>
        <w:rPr>
          <w:sz w:val="22"/>
        </w:rPr>
        <w:t>2005-2006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4.数据格式：txt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北：28.21666667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西：69.16666667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东：162.0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南：77.61666667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2005-12-19 00:00:00+00:00</w:t>
      </w:r>
      <w:r>
        <w:rPr>
          <w:sz w:val="22"/>
        </w:rPr>
        <w:t>--</w:t>
      </w:r>
      <w:r>
        <w:rPr>
          <w:sz w:val="22"/>
        </w:rPr>
        <w:t>2006-12-14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南北极细菌分布特征（V1.0）(2005-2006). 时空三极环境大数据平台, DOI:10.11888/GlaciolGeocryol.tpe.0000008.file, CSTR:18406.11.GlaciolGeocryol.tpe.0000008.file, </w:t>
      </w:r>
      <w:r>
        <w:t>2018</w:t>
      </w:r>
      <w:r>
        <w:t>.[</w:t>
      </w:r>
      <w:r>
        <w:t xml:space="preserve">Bacteria distribution in the Arctic and Antarctic (version 1.0) (2005-2006). A Big Earth Data Platform for Three Poles, DOI:10.11888/GlaciolGeocryol.tpe.0000008.file, CSTR:18406.11.GlaciolGeocryol.tpe.0000008.file,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