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三江源条带主要生态系统持久性有机污染物空间分布数据集（2018）</w:t>
      </w:r>
    </w:p>
    <w:p>
      <w:r>
        <w:rPr>
          <w:sz w:val="22"/>
        </w:rPr>
        <w:t>英文标题：Spatial distribution data set of persistent organic pollutants in main ecosystems of three river source regions</w:t>
      </w:r>
    </w:p>
    <w:p>
      <w:r>
        <w:rPr>
          <w:sz w:val="32"/>
        </w:rPr>
        <w:t>1、摘要</w:t>
      </w:r>
    </w:p>
    <w:p>
      <w:pPr>
        <w:ind w:firstLine="432"/>
      </w:pPr>
      <w:r>
        <w:rPr>
          <w:sz w:val="22"/>
        </w:rPr>
        <w:t>本数据集包括三江源地区环境介质中主要持久性有机污染物的浓度和分布数据。样品采集于2018年5月，采样范围包括三江源自然保护区及其周边地区。样品经索氏提取-净化-浓缩等前处理步骤制备后，由气相色谱-离子阱质谱进行测定。目标化合物包括有机氯农药、多氯联苯、多环芳烃等。样品前处理过程中，添加Mirex和PCB-30作为回收率标志物。样品测试时的内标为PCNB和PCB-209。经计算样品回收率普遍在60%-101%之间。</w:t>
      </w:r>
    </w:p>
    <w:p>
      <w:r>
        <w:rPr>
          <w:sz w:val="32"/>
        </w:rPr>
        <w:t>2、关键词</w:t>
      </w:r>
    </w:p>
    <w:p>
      <w:pPr>
        <w:ind w:left="432"/>
      </w:pPr>
      <w:r>
        <w:rPr>
          <w:sz w:val="22"/>
        </w:rPr>
        <w:t>主题关键词：</w:t>
      </w:r>
      <w:r>
        <w:rPr>
          <w:sz w:val="22"/>
        </w:rPr>
        <w:t>污染物分布</w:t>
      </w:r>
      <w:r>
        <w:t>,</w:t>
      </w:r>
      <w:r>
        <w:rPr>
          <w:sz w:val="22"/>
        </w:rPr>
        <w:t>冻土</w:t>
        <w:br/>
      </w:r>
      <w:r>
        <w:rPr>
          <w:sz w:val="22"/>
        </w:rPr>
        <w:t>学科关键词：</w:t>
      </w:r>
      <w:r>
        <w:rPr>
          <w:sz w:val="22"/>
        </w:rPr>
        <w:t>冰冻圈</w:t>
        <w:br/>
      </w:r>
      <w:r>
        <w:rPr>
          <w:sz w:val="22"/>
        </w:rPr>
        <w:t>地点关键词：</w:t>
      </w:r>
      <w:r>
        <w:rPr>
          <w:sz w:val="22"/>
        </w:rPr>
        <w:t>三江源流域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北：35.5</w:t>
            </w:r>
          </w:p>
        </w:tc>
        <w:tc>
          <w:tcPr>
            <w:tcW w:type="dxa" w:w="2880"/>
          </w:tcPr>
          <w:p>
            <w:r>
              <w:t>-</w:t>
            </w:r>
          </w:p>
        </w:tc>
      </w:tr>
      <w:tr>
        <w:tc>
          <w:tcPr>
            <w:tcW w:type="dxa" w:w="2880"/>
          </w:tcPr>
          <w:p>
            <w:r>
              <w:t>西：92.3</w:t>
            </w:r>
          </w:p>
        </w:tc>
        <w:tc>
          <w:tcPr>
            <w:tcW w:type="dxa" w:w="2880"/>
          </w:tcPr>
          <w:p>
            <w:r>
              <w:t>-</w:t>
            </w:r>
          </w:p>
        </w:tc>
        <w:tc>
          <w:tcPr>
            <w:tcW w:type="dxa" w:w="2880"/>
          </w:tcPr>
          <w:p>
            <w:r>
              <w:t>东：99.1</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龚平, 王小萍. 三江源条带主要生态系统持久性有机污染物空间分布数据集（2018）. 时空三极环境大数据平台, DOI:10.11888/Geocry.tpdc.270441, CSTR:18406.11.Geocry.tpdc.270441, </w:t>
      </w:r>
      <w:r>
        <w:t>2020</w:t>
      </w:r>
      <w:r>
        <w:t>.[</w:t>
      </w:r>
      <w:r>
        <w:t xml:space="preserve">WANG Xiaoping. Spatial distribution data set of persistent organic pollutants in main ecosystems of three river source regions. A Big Earth Data Platform for Three Poles, DOI:10.11888/Geocry.tpdc.270441, CSTR:18406.11.Geocry.tpdc.270441,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龚平</w:t>
        <w:br/>
      </w:r>
      <w:r>
        <w:rPr>
          <w:sz w:val="22"/>
        </w:rPr>
        <w:t xml:space="preserve">单位: </w:t>
      </w:r>
      <w:r>
        <w:rPr>
          <w:sz w:val="22"/>
        </w:rPr>
        <w:t>中国科学院青藏高原研究所</w:t>
        <w:br/>
      </w:r>
      <w:r>
        <w:rPr>
          <w:sz w:val="22"/>
        </w:rPr>
        <w:t xml:space="preserve">电子邮件: </w:t>
      </w:r>
      <w:r>
        <w:rPr>
          <w:sz w:val="22"/>
        </w:rPr>
        <w:t>gongping@itpcas.ac.cn</w:t>
        <w:br/>
        <w:br/>
      </w:r>
      <w:r>
        <w:rPr>
          <w:sz w:val="22"/>
        </w:rPr>
        <w:t xml:space="preserve">姓名: </w:t>
      </w:r>
      <w:r>
        <w:rPr>
          <w:sz w:val="22"/>
        </w:rPr>
        <w:t>王小萍</w:t>
        <w:br/>
      </w:r>
      <w:r>
        <w:rPr>
          <w:sz w:val="22"/>
        </w:rPr>
        <w:t xml:space="preserve">单位: </w:t>
      </w:r>
      <w:r>
        <w:rPr>
          <w:sz w:val="22"/>
        </w:rPr>
        <w:t>中国科学院青藏高原研究所</w:t>
        <w:br/>
      </w:r>
      <w:r>
        <w:rPr>
          <w:sz w:val="22"/>
        </w:rPr>
        <w:t xml:space="preserve">电子邮件: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