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青藏高原及其周边地区湖泊水质与钩虾物种多样性的评估报告（2020）</w:t>
      </w:r>
    </w:p>
    <w:p>
      <w:r>
        <w:rPr>
          <w:sz w:val="22"/>
        </w:rPr>
        <w:t>英文标题：Assessment report on water quality and species diversity of Amphipoda in lakes of Tibetan Plateau and its surrounding areas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数据内容：包含青藏高原湖泊采集点，钩虾遗传多样性图，项目对青藏高原及其周边地区620个溪流湖泊开展钩虾样品采集并开展了遗传多样性研究，以期为青藏高原湖泊水资源和生物多样性保护提供基础资料。</w:t>
        <w:br/>
        <w:t>数据来源及加工方法：本数据集为第一手数据，自主产生。本数据集中标本采集点为项目组2017至2020年在青藏高原开展了4次采集考察所获得。分子数据是对采集标本提取COI序列，作为分子证据，开展遗传多样性分析；主要仪器为PCR仪，型号为Mastercycler X50s，厂家为eppendorf。</w:t>
        <w:br/>
        <w:t>数据质量描述：数据集基本覆盖了青藏高原，并增加青藏高原周边地区的样品。</w:t>
        <w:br/>
        <w:t>数据应用成果及前景：为生物多样性保护提供基础数据。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钩虾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中全新世</w:t>
      </w:r>
      <w:r>
        <w:t xml:space="preserve">, </w:t>
      </w:r>
      <w:r>
        <w:rPr>
          <w:sz w:val="22"/>
        </w:rPr>
        <w:t>现在</w:t>
      </w:r>
      <w:r>
        <w:t xml:space="preserve">, </w:t>
      </w:r>
      <w:r>
        <w:rPr>
          <w:sz w:val="22"/>
        </w:rPr>
        <w:t>末次冰盛期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2018-03-22 16:00:00+00:00</w:t>
      </w:r>
      <w:r>
        <w:rPr>
          <w:sz w:val="22"/>
        </w:rPr>
        <w:t>--</w:t>
      </w:r>
      <w:r>
        <w:rPr>
          <w:sz w:val="22"/>
        </w:rPr>
        <w:t>2020-12-03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侯仲娥. 青藏高原及其周边地区湖泊水质与钩虾物种多样性的评估报告（2020）. 时空三极环境大数据平台, DOI:10.11888/Ecolo.tpdc.271001, CSTR:18406.11.Ecolo.tpdc.271001, </w:t>
      </w:r>
      <w:r>
        <w:t>2020</w:t>
      </w:r>
      <w:r>
        <w:t>.[</w:t>
      </w:r>
      <w:r>
        <w:t xml:space="preserve">HOU Zhonge. Assessment report on water quality and species diversity of Amphipoda in lakes of Tibetan Plateau and its surrounding areas in 2020. A Big Earth Data Platform for Three Poles, DOI:10.11888/Ecolo.tpdc.271001, CSTR:18406.11.Ecolo.tpdc.271001,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侯仲娥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houze@ioz.ac.cn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