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青藏高原长时间序列生态本底图（1990-2015）</w:t>
      </w:r>
    </w:p>
    <w:p>
      <w:r>
        <w:rPr>
          <w:sz w:val="22"/>
        </w:rPr>
        <w:t>英文标题：Long time series ecological background map of Qinghai Tibet Plateau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依据中分辨率长时间序列遥感影像Landsat，通过影像融合、遥感解译、数据反演等多种方式获得青藏高原1990/1995/2002/2005/2010/2015六期生态系统类型情况分布图，作出25年（1990-2015）青藏高原生态本底图，空间参考系统为Krasovsky_1940_Albers，空间分辨率为1000m。青藏高原各类生态系统面积统计表明，1990-2015年间，林地、草地面积略有减少，城镇用地、农村居民点及其他建设用地面积增加，河流、湖泊等水体面积增加，永久性冰川积雪面积减少。该图集可用于青藏高原生态工程的规划、设计及管理，并可作为生态系统现状的基准，用于阐明青藏高原重大生态工程建设的时空格局，揭示青藏高原生态系统格局和功能的变化规律和区域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1990 - 2015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赵慧, 王小丹. 青藏高原长时间序列生态本底图（1990-2015）. 时空三极环境大数据平台, DOI:10.11888/Geogra.tpdc.271104, CSTR:18406.11.Geogra.tpdc.271104, </w:t>
      </w:r>
      <w:r>
        <w:t>2021</w:t>
      </w:r>
      <w:r>
        <w:t>.[</w:t>
      </w:r>
      <w:r>
        <w:t xml:space="preserve">ZHAO Hui, WANG Xiaodan. Long time series ecological background map of Qinghai Tibet Plateau (1990-2015). A Big Earth Data Platform for Three Poles, DOI:10.11888/Geogra.tpdc.271104, CSTR:18406.11.Geogra.tpdc.271104,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赵慧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zhaohui@imde.ac.cn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