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紫金山矿田罗卜岭斑岩铜钼矿的锆石、磷灰石地球化学数据</w:t>
      </w:r>
    </w:p>
    <w:p>
      <w:r>
        <w:rPr>
          <w:sz w:val="22"/>
        </w:rPr>
        <w:t>英文标题：Apatite and zircon geochemical data of  Luoboling porphyry Cu–Mo deposit in Zijinshan mineralization field</w:t>
      </w:r>
    </w:p>
    <w:p>
      <w:r>
        <w:rPr>
          <w:sz w:val="32"/>
        </w:rPr>
        <w:t>1、摘要</w:t>
      </w:r>
    </w:p>
    <w:p>
      <w:pPr>
        <w:ind w:firstLine="432"/>
      </w:pPr>
      <w:r>
        <w:rPr>
          <w:sz w:val="22"/>
        </w:rPr>
        <w:t>本数据为福建省紫金山矿田罗卜岭斑岩铜钼矿含矿岩体和围岩中的锆石原位微量元素、Hf同位素和U-Pb测年数据以及磷灰石原位主量（包括F，Cl）、微量元素地球化学数据。样品岩性包括黑云母花岗闪长斑岩（LBL20-01）、花岗闪长斑岩（LBL20-02，LBL22-02）、似斑状花岗闪长岩（中寮岩体，LBL22-03），花岗闪长岩（四坊岩体，SF09-05）。锆石原位Lu-Hf同位素数据、U-Pb同位素测年数据及微量元素数据由LA-ICP-MS分析获得，磷灰石的主量（包括F，Cl）、微量元素数据分别由EMPA和LA-ICP-MS分析获得。以上数据已发表于高级别SCI期刊，数据真实可靠。通过获得的数据，可以进一步研究紫金山斑岩-浅成热液成矿系统的成因、构造背景及演化过程。</w:t>
      </w:r>
    </w:p>
    <w:p>
      <w:r>
        <w:rPr>
          <w:sz w:val="32"/>
        </w:rPr>
        <w:t>2、关键词</w:t>
      </w:r>
    </w:p>
    <w:p>
      <w:pPr>
        <w:ind w:left="432"/>
      </w:pPr>
      <w:r>
        <w:rPr>
          <w:sz w:val="22"/>
        </w:rPr>
        <w:t>主题关键词：</w:t>
      </w:r>
      <w:r>
        <w:rPr>
          <w:sz w:val="22"/>
        </w:rPr>
        <w:t>锆石</w:t>
      </w:r>
      <w:r>
        <w:t>,</w:t>
      </w:r>
      <w:r>
        <w:rPr>
          <w:sz w:val="22"/>
        </w:rPr>
        <w:t>电子探针</w:t>
      </w:r>
      <w:r>
        <w:t>,</w:t>
      </w:r>
      <w:r>
        <w:rPr>
          <w:sz w:val="22"/>
        </w:rPr>
        <w:t>岩石/矿物</w:t>
      </w:r>
      <w:r>
        <w:t>,</w:t>
      </w:r>
      <w:r>
        <w:rPr>
          <w:sz w:val="22"/>
        </w:rPr>
        <w:t>地球化学</w:t>
      </w:r>
      <w:r>
        <w:t>,</w:t>
      </w:r>
      <w:r>
        <w:rPr>
          <w:sz w:val="22"/>
        </w:rPr>
        <w:t>锆石Hf同位素</w:t>
        <w:br/>
      </w:r>
      <w:r>
        <w:rPr>
          <w:sz w:val="22"/>
        </w:rPr>
        <w:t>学科关键词：</w:t>
      </w:r>
      <w:r>
        <w:rPr>
          <w:sz w:val="22"/>
        </w:rPr>
        <w:t>固体地球</w:t>
        <w:br/>
      </w:r>
      <w:r>
        <w:rPr>
          <w:sz w:val="22"/>
        </w:rPr>
        <w:t>地点关键词：</w:t>
      </w:r>
      <w:r>
        <w:rPr>
          <w:sz w:val="22"/>
        </w:rPr>
        <w:t>紫金山矿田</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3.文件大小：0.13MB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北：25.22</w:t>
            </w:r>
          </w:p>
        </w:tc>
        <w:tc>
          <w:tcPr>
            <w:tcW w:type="dxa" w:w="2880"/>
          </w:tcPr>
          <w:p>
            <w:r>
              <w:t>-</w:t>
            </w:r>
          </w:p>
        </w:tc>
      </w:tr>
      <w:tr>
        <w:tc>
          <w:tcPr>
            <w:tcW w:type="dxa" w:w="2880"/>
          </w:tcPr>
          <w:p>
            <w:r>
              <w:t>西：116.34</w:t>
            </w:r>
          </w:p>
        </w:tc>
        <w:tc>
          <w:tcPr>
            <w:tcW w:type="dxa" w:w="2880"/>
          </w:tcPr>
          <w:p>
            <w:r>
              <w:t>-</w:t>
            </w:r>
          </w:p>
        </w:tc>
        <w:tc>
          <w:tcPr>
            <w:tcW w:type="dxa" w:w="2880"/>
          </w:tcPr>
          <w:p>
            <w:r>
              <w:t>东：116.47</w:t>
            </w:r>
          </w:p>
        </w:tc>
      </w:tr>
      <w:tr>
        <w:tc>
          <w:tcPr>
            <w:tcW w:type="dxa" w:w="2880"/>
          </w:tcPr>
          <w:p>
            <w:r>
              <w:t>-</w:t>
            </w:r>
          </w:p>
        </w:tc>
        <w:tc>
          <w:tcPr>
            <w:tcW w:type="dxa" w:w="2880"/>
          </w:tcPr>
          <w:p>
            <w:r>
              <w:t>南：25.15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李聪颖. 紫金山矿田罗卜岭斑岩铜钼矿的锆石、磷灰石地球化学数据. 时空三极环境大数据平台, DOI:10.1016/j.lithos.2016.12.003, CSTR:, </w:t>
      </w:r>
      <w:r>
        <w:t>2021</w:t>
      </w:r>
      <w:r>
        <w:t>.[</w:t>
      </w:r>
      <w:r>
        <w:t xml:space="preserve">LI   Congying. Apatite and zircon geochemical data of  Luoboling porphyry Cu–Mo deposit in Zijinshan mineralization field. A Big Earth Data Platform for Three Poles, DOI:10.1016/j.lithos.2016.12.003, CSTR:, </w:t>
      </w:r>
      <w:r>
        <w:t>2021</w:t>
      </w:r>
      <w:r>
        <w:rPr>
          <w:sz w:val="22"/>
        </w:rPr>
        <w:t>]</w:t>
      </w:r>
    </w:p>
    <w:p>
      <w:pPr>
        <w:ind w:left="432"/>
      </w:pPr>
      <w:r>
        <w:rPr>
          <w:sz w:val="22"/>
        </w:rPr>
        <w:t xml:space="preserve">文章的引用: </w:t>
      </w:r>
    </w:p>
    <w:p>
      <w:pPr>
        <w:ind w:left="864"/>
      </w:pPr>
      <w:r>
        <w:t>Li, C. Y., Hao, X. L., Liu, J. Q., Ling, M. X., Ding, X., Zhang, H., &amp; Sun, W. D. (2017). The formation of Luoboling porphyry Cu–Mo deposit: Constraints from zircon and apatite. Lithos, 272, 291-300.</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李聪颖</w:t>
        <w:br/>
      </w:r>
      <w:r>
        <w:rPr>
          <w:sz w:val="22"/>
        </w:rPr>
        <w:t xml:space="preserve">单位: </w:t>
      </w:r>
      <w:r>
        <w:rPr>
          <w:sz w:val="22"/>
        </w:rPr>
        <w:t>中国科学院海洋研究所</w:t>
        <w:br/>
      </w:r>
      <w:r>
        <w:rPr>
          <w:sz w:val="22"/>
        </w:rPr>
        <w:t xml:space="preserve">电子邮件: </w:t>
      </w:r>
      <w:r>
        <w:rPr>
          <w:sz w:val="22"/>
        </w:rPr>
        <w:t>cyli18@gig.ac.cn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