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北大别混合岩类型及成因图库</w:t>
      </w:r>
    </w:p>
    <w:p>
      <w:r>
        <w:rPr>
          <w:sz w:val="22"/>
        </w:rPr>
        <w:t>英文标题：Database of migmatite types and genesis in North Dabie</w:t>
      </w:r>
    </w:p>
    <w:p>
      <w:r>
        <w:rPr>
          <w:sz w:val="32"/>
        </w:rPr>
        <w:t>1、摘要</w:t>
      </w:r>
    </w:p>
    <w:p>
      <w:pPr>
        <w:ind w:firstLine="432"/>
      </w:pPr>
      <w:r>
        <w:rPr>
          <w:sz w:val="22"/>
        </w:rPr>
        <w:t>数据为Jpg格式。通过实验数据锆石年代学及微量元素分析数据，全岩地球化学分析数据得出。</w:t>
        <w:br/>
        <w:t>锆石年代学数据分析在合肥工业大学资源与环境工程学院质谱实验室通过LA-ICP-MS进行。</w:t>
        <w:br/>
        <w:t>全岩地球化学分析在合肥工业大学资源与环境工程学院电子探针实验室完成，使用仪器为日本电子公司的JEOL-JXA-8230电子探针分析仪。</w:t>
        <w:br/>
        <w:t>Jpg数据结果包括：大别造山带地质图，大别构造地质简图，混合岩样品静下照片片麻岩和暗色包体中锆石阴极发光图，锆石谐和图，长石成分分类图，钙质角闪石成分图解，黑云母分类图解，黑云母镁铁图解。</w:t>
        <w:br/>
        <w:t>本数据可以对北大别混合岩成因分析提供证据支撑。</w:t>
      </w:r>
    </w:p>
    <w:p>
      <w:r>
        <w:rPr>
          <w:sz w:val="32"/>
        </w:rPr>
        <w:t>2、关键词</w:t>
      </w:r>
    </w:p>
    <w:p>
      <w:pPr>
        <w:ind w:left="432"/>
      </w:pPr>
      <w:r>
        <w:rPr>
          <w:sz w:val="22"/>
        </w:rPr>
        <w:t>主题关键词：</w:t>
      </w:r>
      <w:r>
        <w:rPr>
          <w:sz w:val="22"/>
        </w:rPr>
        <w:t>锆石</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大别造山带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北：31.15</w:t>
            </w:r>
          </w:p>
        </w:tc>
        <w:tc>
          <w:tcPr>
            <w:tcW w:type="dxa" w:w="2880"/>
          </w:tcPr>
          <w:p>
            <w:r>
              <w:t>-</w:t>
            </w:r>
          </w:p>
        </w:tc>
      </w:tr>
      <w:tr>
        <w:tc>
          <w:tcPr>
            <w:tcW w:type="dxa" w:w="2880"/>
          </w:tcPr>
          <w:p>
            <w:r>
              <w:t>西：116.0</w:t>
            </w:r>
          </w:p>
        </w:tc>
        <w:tc>
          <w:tcPr>
            <w:tcW w:type="dxa" w:w="2880"/>
          </w:tcPr>
          <w:p>
            <w:r>
              <w:t>-</w:t>
            </w:r>
          </w:p>
        </w:tc>
        <w:tc>
          <w:tcPr>
            <w:tcW w:type="dxa" w:w="2880"/>
          </w:tcPr>
          <w:p>
            <w:r>
              <w:t>东：116.12</w:t>
            </w:r>
          </w:p>
        </w:tc>
      </w:tr>
      <w:tr>
        <w:tc>
          <w:tcPr>
            <w:tcW w:type="dxa" w:w="2880"/>
          </w:tcPr>
          <w:p>
            <w:r>
              <w:t>-</w:t>
            </w:r>
          </w:p>
        </w:tc>
        <w:tc>
          <w:tcPr>
            <w:tcW w:type="dxa" w:w="2880"/>
          </w:tcPr>
          <w:p>
            <w:r>
              <w:t>南：31.05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闫骏. 北大别混合岩类型及成因图库. 时空三极环境大数据平台, DOI:10.19719/j.cnki.1001-6872.2017.02.003, CSTR:, </w:t>
      </w:r>
      <w:r>
        <w:t>2021</w:t>
      </w:r>
      <w:r>
        <w:t>.[</w:t>
      </w:r>
      <w:r>
        <w:t xml:space="preserve">YAN   Jun. Database of migmatite types and genesis in North Dabie. A Big Earth Data Platform for Three Poles, DOI:10.19719/j.cnki.1001-6872.2017.02.003, CSTR:, </w:t>
      </w:r>
      <w:r>
        <w:t>2021</w:t>
      </w:r>
      <w:r>
        <w:rPr>
          <w:sz w:val="22"/>
        </w:rPr>
        <w:t>]</w:t>
      </w:r>
    </w:p>
    <w:p>
      <w:pPr>
        <w:ind w:left="432"/>
      </w:pPr>
      <w:r>
        <w:rPr>
          <w:sz w:val="22"/>
        </w:rPr>
        <w:t xml:space="preserve">文章的引用: </w:t>
      </w:r>
    </w:p>
    <w:p>
      <w:pPr>
        <w:ind w:left="864"/>
      </w:pPr>
      <w:r>
        <w:t>陈永康, 闫峻, 刘晓强, 张媛媛, &amp; 李全忠. (2017). 北大别混合岩类型及其成因. 矿物岩石(2).</w:t>
        <w:br/>
        <w:br/>
      </w:r>
      <w:r>
        <w:t>张媛媛, 闫峻, 刘晓强, &amp; 陈永康. (2017). 大别造山带岳西地区岩脉群锆石定年及意义. 矿物岩石(1).</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闫骏</w:t>
        <w:br/>
      </w:r>
      <w:r>
        <w:rPr>
          <w:sz w:val="22"/>
        </w:rPr>
        <w:t xml:space="preserve">单位: </w:t>
      </w:r>
      <w:r>
        <w:rPr>
          <w:sz w:val="22"/>
        </w:rPr>
        <w:t>合肥工业大学</w:t>
        <w:br/>
      </w:r>
      <w:r>
        <w:rPr>
          <w:sz w:val="22"/>
        </w:rPr>
        <w:t xml:space="preserve">电子邮件: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